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4E1BE8F2"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4E5E60">
        <w:rPr>
          <w:b/>
          <w:bCs/>
        </w:rPr>
        <w:t>1554</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18143971" w14:textId="77777777" w:rsidR="00365B18" w:rsidRPr="003A0AD4" w:rsidRDefault="00365B18" w:rsidP="00DD13DD">
      <w:pPr>
        <w:tabs>
          <w:tab w:val="center" w:pos="5121"/>
          <w:tab w:val="left" w:pos="7738"/>
        </w:tabs>
        <w:spacing w:line="240" w:lineRule="exact"/>
        <w:ind w:right="378"/>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5CEA7B5" w14:textId="72300DF6" w:rsidR="004C1C7B" w:rsidRDefault="00995E44" w:rsidP="00995E44">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4E5E60">
        <w:t>20.10.</w:t>
      </w:r>
      <w:r w:rsidR="00FA28C5">
        <w:t>2025</w:t>
      </w:r>
      <w:r w:rsidR="0072644D">
        <w:t>г</w:t>
      </w: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3720AF28" w14:textId="25A0A321" w:rsidR="00166929" w:rsidRDefault="00106CA7" w:rsidP="00402A9D">
      <w:pPr>
        <w:pStyle w:val="af1"/>
        <w:spacing w:line="276" w:lineRule="auto"/>
        <w:ind w:firstLine="567"/>
        <w:jc w:val="both"/>
        <w:rPr>
          <w:b/>
          <w:bCs/>
          <w:sz w:val="22"/>
          <w:szCs w:val="22"/>
          <w:u w:val="single"/>
          <w:lang w:val="ru-RU"/>
        </w:rPr>
      </w:pPr>
      <w:r w:rsidRPr="003A0AD4">
        <w:rPr>
          <w:b/>
          <w:sz w:val="22"/>
          <w:szCs w:val="22"/>
          <w:u w:val="single"/>
          <w:lang w:val="ru-RU"/>
        </w:rPr>
        <w:t xml:space="preserve">Предмет договора: </w:t>
      </w:r>
      <w:r w:rsidR="00A129C8" w:rsidRPr="00A129C8">
        <w:rPr>
          <w:b/>
          <w:bCs/>
          <w:sz w:val="22"/>
          <w:szCs w:val="22"/>
          <w:u w:val="single"/>
          <w:lang w:val="ru-RU"/>
        </w:rPr>
        <w:t>Услуги ремонту двигателя внутреннего сгорания</w:t>
      </w:r>
      <w:r w:rsidR="00166929" w:rsidRPr="00166929">
        <w:rPr>
          <w:b/>
          <w:bCs/>
          <w:sz w:val="22"/>
          <w:szCs w:val="22"/>
          <w:u w:val="single"/>
          <w:lang w:val="ru-RU"/>
        </w:rPr>
        <w:t>;</w:t>
      </w:r>
    </w:p>
    <w:p w14:paraId="13D05595" w14:textId="7BEC5A22"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41E96363" w14:textId="77777777" w:rsidR="00A129C8" w:rsidRDefault="00CC4B9C" w:rsidP="00A129C8">
      <w:pPr>
        <w:pStyle w:val="af1"/>
        <w:ind w:firstLine="567"/>
        <w:rPr>
          <w:sz w:val="22"/>
          <w:szCs w:val="22"/>
          <w:lang w:val="ru-RU"/>
        </w:rPr>
      </w:pPr>
      <w:r w:rsidRPr="00CC4B9C">
        <w:rPr>
          <w:b/>
          <w:sz w:val="22"/>
          <w:szCs w:val="22"/>
          <w:lang w:val="ru-RU"/>
        </w:rPr>
        <w:t>Место поставки товара, выполнения работ, оказания услуг</w:t>
      </w:r>
      <w:r w:rsidR="00166929" w:rsidRPr="00166929">
        <w:rPr>
          <w:b/>
          <w:sz w:val="22"/>
          <w:szCs w:val="22"/>
          <w:lang w:val="ru-RU" w:eastAsia="ru-RU"/>
        </w:rPr>
        <w:t>:</w:t>
      </w:r>
      <w:r w:rsidR="00166929">
        <w:rPr>
          <w:sz w:val="22"/>
          <w:szCs w:val="22"/>
          <w:lang w:val="ru-RU" w:eastAsia="ru-RU"/>
        </w:rPr>
        <w:t xml:space="preserve"> </w:t>
      </w:r>
      <w:r w:rsidR="00A129C8" w:rsidRPr="00A129C8">
        <w:rPr>
          <w:sz w:val="22"/>
          <w:szCs w:val="22"/>
          <w:lang w:val="ru-RU"/>
        </w:rPr>
        <w:t>По месту нахождения Исполнителя</w:t>
      </w:r>
      <w:r w:rsidR="00A129C8">
        <w:rPr>
          <w:sz w:val="22"/>
          <w:szCs w:val="22"/>
          <w:lang w:val="ru-RU"/>
        </w:rPr>
        <w:t>.</w:t>
      </w:r>
      <w:r w:rsidR="00A129C8" w:rsidRPr="00A129C8">
        <w:rPr>
          <w:sz w:val="22"/>
          <w:szCs w:val="22"/>
          <w:lang w:val="ru-RU"/>
        </w:rPr>
        <w:t xml:space="preserve"> </w:t>
      </w:r>
      <w:r w:rsidR="00A129C8">
        <w:rPr>
          <w:sz w:val="22"/>
          <w:szCs w:val="22"/>
          <w:lang w:val="ru-RU"/>
        </w:rPr>
        <w:t xml:space="preserve">         </w:t>
      </w:r>
    </w:p>
    <w:p w14:paraId="69F967C7" w14:textId="77777777" w:rsidR="00A129C8" w:rsidRDefault="00CC4B9C" w:rsidP="00A129C8">
      <w:pPr>
        <w:pStyle w:val="af1"/>
        <w:ind w:firstLine="567"/>
        <w:rPr>
          <w:bCs/>
          <w:sz w:val="22"/>
          <w:szCs w:val="22"/>
          <w:lang w:val="ru-RU"/>
        </w:rPr>
      </w:pPr>
      <w:r w:rsidRPr="00CC4B9C">
        <w:rPr>
          <w:b/>
          <w:sz w:val="22"/>
          <w:szCs w:val="22"/>
          <w:lang w:val="ru-RU"/>
        </w:rPr>
        <w:t xml:space="preserve">Срок поставки товара, выполнения работ, оказания услуг: </w:t>
      </w:r>
      <w:r w:rsidR="00A129C8" w:rsidRPr="00A129C8">
        <w:rPr>
          <w:bCs/>
          <w:sz w:val="22"/>
          <w:szCs w:val="22"/>
          <w:lang w:val="ru-RU"/>
        </w:rPr>
        <w:t>в течение 20 рабочих дней с момента заключения Договора.</w:t>
      </w:r>
    </w:p>
    <w:p w14:paraId="77A855E2" w14:textId="77777777" w:rsidR="00A129C8" w:rsidRDefault="00365B18" w:rsidP="00A129C8">
      <w:pPr>
        <w:pStyle w:val="af1"/>
        <w:ind w:firstLine="567"/>
        <w:rPr>
          <w:sz w:val="22"/>
          <w:szCs w:val="22"/>
          <w:lang w:val="ru-RU"/>
        </w:rPr>
      </w:pPr>
      <w:r w:rsidRPr="00365B18">
        <w:rPr>
          <w:b/>
          <w:sz w:val="22"/>
          <w:szCs w:val="22"/>
          <w:lang w:val="ru-RU"/>
        </w:rPr>
        <w:t xml:space="preserve">Условия поставки товара, выполнения работ, оказания услуг: </w:t>
      </w:r>
      <w:r w:rsidR="00A129C8" w:rsidRPr="00A129C8">
        <w:rPr>
          <w:sz w:val="22"/>
          <w:szCs w:val="22"/>
          <w:lang w:val="ru-RU"/>
        </w:rPr>
        <w:t>в соответствии с Техническим заданием и Проектом договора настоящего Извещения.</w:t>
      </w:r>
    </w:p>
    <w:p w14:paraId="229AAF80" w14:textId="2992BA9D" w:rsidR="00166929" w:rsidRDefault="00CC4B9C" w:rsidP="00166929">
      <w:pPr>
        <w:pStyle w:val="af1"/>
        <w:spacing w:line="276" w:lineRule="auto"/>
        <w:ind w:firstLine="567"/>
        <w:jc w:val="both"/>
        <w:rPr>
          <w:b/>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A129C8">
        <w:rPr>
          <w:b/>
          <w:sz w:val="22"/>
          <w:szCs w:val="22"/>
          <w:lang w:val="ru-RU"/>
        </w:rPr>
        <w:t>389 000 (Триста восемьдесят девять тысяч) руб. 00 коп.</w:t>
      </w:r>
    </w:p>
    <w:p w14:paraId="6DE533F1" w14:textId="77777777" w:rsidR="00A129C8" w:rsidRPr="00A129C8" w:rsidRDefault="006175A4" w:rsidP="00A129C8">
      <w:pPr>
        <w:pStyle w:val="af1"/>
        <w:ind w:firstLine="567"/>
        <w:rPr>
          <w:bCs/>
          <w:sz w:val="22"/>
          <w:szCs w:val="22"/>
          <w:lang w:val="ru-RU" w:bidi="ru-RU"/>
        </w:rPr>
      </w:pPr>
      <w:r w:rsidRPr="00166929">
        <w:rPr>
          <w:b/>
          <w:sz w:val="22"/>
          <w:szCs w:val="22"/>
          <w:lang w:val="ru-RU"/>
        </w:rPr>
        <w:t xml:space="preserve">Срок и условия оплаты </w:t>
      </w:r>
      <w:r w:rsidR="00052D5C" w:rsidRPr="00166929">
        <w:rPr>
          <w:b/>
          <w:sz w:val="22"/>
          <w:szCs w:val="22"/>
          <w:lang w:val="ru-RU"/>
        </w:rPr>
        <w:t>выполненных работ</w:t>
      </w:r>
      <w:r w:rsidRPr="00166929">
        <w:rPr>
          <w:b/>
          <w:sz w:val="22"/>
          <w:szCs w:val="22"/>
          <w:lang w:val="ru-RU"/>
        </w:rPr>
        <w:t xml:space="preserve">: </w:t>
      </w:r>
      <w:bookmarkStart w:id="0" w:name="_Hlk195537933"/>
      <w:r w:rsidR="00A129C8" w:rsidRPr="00A129C8">
        <w:rPr>
          <w:bCs/>
          <w:sz w:val="22"/>
          <w:szCs w:val="22"/>
          <w:lang w:val="ru-RU" w:bidi="ru-RU"/>
        </w:rPr>
        <w:t>Расчеты по Договору Заказчик производит в следующем порядке:</w:t>
      </w:r>
      <w:bookmarkEnd w:id="0"/>
      <w:r w:rsidR="00A129C8" w:rsidRPr="00A129C8">
        <w:rPr>
          <w:bCs/>
          <w:sz w:val="22"/>
          <w:szCs w:val="22"/>
          <w:lang w:val="ru-RU" w:bidi="ru-RU"/>
        </w:rPr>
        <w:t xml:space="preserve"> в течение 7 рабочих дней с даты выставления счета, после оказания Услуг, подписания акта-сдач-приемки, оказываемых услуг с обеих сторон ответственными лицами Исполнителя и Заказчика.</w:t>
      </w:r>
    </w:p>
    <w:p w14:paraId="6E0E3756" w14:textId="4558A1E2"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A129C8">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869C2F2" w:rsidR="00106CA7" w:rsidRPr="00365B18" w:rsidRDefault="00106CA7" w:rsidP="00A129C8">
                  <w:pPr>
                    <w:ind w:firstLine="33"/>
                    <w:jc w:val="both"/>
                    <w:rPr>
                      <w:bCs/>
                      <w:sz w:val="21"/>
                      <w:szCs w:val="21"/>
                    </w:rPr>
                  </w:pPr>
                  <w:r w:rsidRPr="00365B18">
                    <w:rPr>
                      <w:sz w:val="21"/>
                      <w:szCs w:val="21"/>
                    </w:rPr>
                    <w:t xml:space="preserve">Председатель </w:t>
                  </w:r>
                  <w:r w:rsidR="00A129C8">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21BC0A62" w:rsidR="00106CA7" w:rsidRPr="00365B18" w:rsidRDefault="00A129C8" w:rsidP="00A129C8">
                  <w:pPr>
                    <w:ind w:firstLine="33"/>
                    <w:jc w:val="both"/>
                    <w:rPr>
                      <w:bCs/>
                      <w:sz w:val="21"/>
                      <w:szCs w:val="21"/>
                    </w:rPr>
                  </w:pPr>
                  <w:r>
                    <w:rPr>
                      <w:sz w:val="21"/>
                      <w:szCs w:val="21"/>
                    </w:rPr>
                    <w:t xml:space="preserve">Заместитель </w:t>
                  </w:r>
                  <w:r w:rsidR="00106CA7" w:rsidRPr="00365B18">
                    <w:rPr>
                      <w:sz w:val="21"/>
                      <w:szCs w:val="21"/>
                    </w:rPr>
                    <w:t xml:space="preserve">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6B25AEF4" w:rsidR="00106CA7" w:rsidRPr="00365B18" w:rsidRDefault="00A129C8" w:rsidP="00365B18">
                  <w:pPr>
                    <w:ind w:firstLine="176"/>
                    <w:jc w:val="both"/>
                    <w:rPr>
                      <w:bCs/>
                      <w:sz w:val="21"/>
                      <w:szCs w:val="21"/>
                    </w:rPr>
                  </w:pPr>
                  <w:r>
                    <w:rPr>
                      <w:bCs/>
                      <w:sz w:val="21"/>
                      <w:szCs w:val="21"/>
                    </w:rPr>
                    <w:t>Пасякин Дмитрий Сергеевич</w:t>
                  </w:r>
                </w:p>
              </w:tc>
              <w:tc>
                <w:tcPr>
                  <w:tcW w:w="3706" w:type="dxa"/>
                </w:tcPr>
                <w:p w14:paraId="09D411B0" w14:textId="4C3BD09B" w:rsidR="00106CA7" w:rsidRPr="00365B18" w:rsidRDefault="00106CA7" w:rsidP="00A129C8">
                  <w:pPr>
                    <w:ind w:firstLine="33"/>
                    <w:jc w:val="both"/>
                    <w:rPr>
                      <w:sz w:val="21"/>
                      <w:szCs w:val="21"/>
                    </w:rPr>
                  </w:pPr>
                  <w:r w:rsidRPr="00365B18">
                    <w:rPr>
                      <w:sz w:val="21"/>
                      <w:szCs w:val="21"/>
                    </w:rPr>
                    <w:t xml:space="preserve">Член </w:t>
                  </w:r>
                  <w:r w:rsidR="00A129C8">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0915F02A" w:rsidR="00220DBE" w:rsidRPr="00365B18" w:rsidRDefault="00220DBE" w:rsidP="00A129C8">
                  <w:pPr>
                    <w:ind w:firstLine="33"/>
                    <w:jc w:val="both"/>
                    <w:rPr>
                      <w:sz w:val="21"/>
                      <w:szCs w:val="21"/>
                    </w:rPr>
                  </w:pPr>
                  <w:r w:rsidRPr="00365B18">
                    <w:rPr>
                      <w:sz w:val="21"/>
                      <w:szCs w:val="21"/>
                    </w:rPr>
                    <w:t xml:space="preserve">Член </w:t>
                  </w:r>
                  <w:r w:rsidR="00A129C8">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29155DFC" w:rsidR="00106CA7" w:rsidRPr="00365B18" w:rsidRDefault="00106CA7" w:rsidP="00A129C8">
                  <w:pPr>
                    <w:ind w:firstLine="33"/>
                    <w:jc w:val="both"/>
                    <w:rPr>
                      <w:sz w:val="21"/>
                      <w:szCs w:val="21"/>
                    </w:rPr>
                  </w:pPr>
                  <w:r w:rsidRPr="00365B18">
                    <w:rPr>
                      <w:sz w:val="21"/>
                      <w:szCs w:val="21"/>
                    </w:rPr>
                    <w:t xml:space="preserve">Секретарь </w:t>
                  </w:r>
                  <w:r w:rsidR="00A129C8">
                    <w:rPr>
                      <w:sz w:val="21"/>
                      <w:szCs w:val="21"/>
                    </w:rPr>
                    <w:t>К</w:t>
                  </w:r>
                  <w:r w:rsidRPr="00365B18">
                    <w:rPr>
                      <w:sz w:val="21"/>
                      <w:szCs w:val="21"/>
                    </w:rPr>
                    <w:t>омиссии</w:t>
                  </w:r>
                </w:p>
              </w:tc>
              <w:tc>
                <w:tcPr>
                  <w:tcW w:w="2142" w:type="dxa"/>
                </w:tcPr>
                <w:p w14:paraId="43C49C90" w14:textId="450C4EBF" w:rsidR="00106CA7" w:rsidRPr="00365B18" w:rsidRDefault="00BD72AC" w:rsidP="00365B18">
                  <w:pPr>
                    <w:ind w:firstLine="155"/>
                    <w:jc w:val="both"/>
                    <w:rPr>
                      <w:sz w:val="21"/>
                      <w:szCs w:val="21"/>
                    </w:rPr>
                  </w:pPr>
                  <w:r w:rsidRPr="00BD72AC">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DD13DD">
      <w:pPr>
        <w:pStyle w:val="ad"/>
        <w:tabs>
          <w:tab w:val="left" w:pos="4816"/>
        </w:tabs>
        <w:spacing w:line="276" w:lineRule="auto"/>
        <w:rPr>
          <w:sz w:val="22"/>
          <w:szCs w:val="22"/>
        </w:rPr>
      </w:pPr>
    </w:p>
    <w:p w14:paraId="3DA03521" w14:textId="0AFA9FB1" w:rsidR="00365B18" w:rsidRDefault="00B87AEF" w:rsidP="00DD13DD">
      <w:pPr>
        <w:pStyle w:val="ad"/>
        <w:tabs>
          <w:tab w:val="left" w:pos="4816"/>
        </w:tabs>
        <w:spacing w:line="276" w:lineRule="auto"/>
        <w:ind w:firstLine="567"/>
        <w:rPr>
          <w:sz w:val="22"/>
          <w:szCs w:val="22"/>
        </w:rPr>
      </w:pPr>
      <w:r w:rsidRPr="003A0AD4">
        <w:rPr>
          <w:sz w:val="22"/>
          <w:szCs w:val="22"/>
        </w:rPr>
        <w:t xml:space="preserve">Кворум обеспечен. </w:t>
      </w:r>
      <w:r w:rsidR="00A129C8">
        <w:rPr>
          <w:sz w:val="22"/>
          <w:szCs w:val="22"/>
        </w:rPr>
        <w:t>К</w:t>
      </w:r>
      <w:r w:rsidRPr="003A0AD4">
        <w:rPr>
          <w:sz w:val="22"/>
          <w:szCs w:val="22"/>
        </w:rPr>
        <w:t>омиссия по закупкам правомочна.</w:t>
      </w:r>
    </w:p>
    <w:p w14:paraId="4622FA78" w14:textId="3AD8B726" w:rsidR="00D86320" w:rsidRPr="003A0AD4" w:rsidRDefault="00A129C8"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1B525B0F" w14:textId="77777777" w:rsidR="00A129C8" w:rsidRPr="00A129C8" w:rsidRDefault="00A129C8" w:rsidP="00A129C8">
      <w:pPr>
        <w:pStyle w:val="af1"/>
        <w:ind w:firstLine="567"/>
        <w:jc w:val="both"/>
        <w:rPr>
          <w:sz w:val="22"/>
          <w:szCs w:val="22"/>
          <w:lang w:val="ru-RU"/>
        </w:rPr>
      </w:pPr>
      <w:r w:rsidRPr="00A129C8">
        <w:rPr>
          <w:sz w:val="22"/>
          <w:szCs w:val="22"/>
          <w:lang w:val="ru-RU"/>
        </w:rPr>
        <w:t>В соответствии с пп. 19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14:paraId="09ACF673" w14:textId="4F953E4C" w:rsidR="00220DBE" w:rsidRPr="00DA1C05" w:rsidRDefault="00A129C8" w:rsidP="00A129C8">
      <w:pPr>
        <w:pStyle w:val="af1"/>
        <w:ind w:firstLine="567"/>
        <w:jc w:val="both"/>
        <w:rPr>
          <w:sz w:val="12"/>
          <w:szCs w:val="12"/>
          <w:lang w:val="ru-RU"/>
        </w:rPr>
      </w:pPr>
      <w:r w:rsidRPr="00A129C8">
        <w:rPr>
          <w:sz w:val="22"/>
          <w:szCs w:val="22"/>
          <w:lang w:val="ru-RU"/>
        </w:rPr>
        <w:t xml:space="preserve">  «19) в случае, если проводится закупка товаров, работ, услуг на сумму до пятьсот тысяч рублей включительно с учетом НДС и/или иных видов налогов, заключить договор на услуги по ремонту </w:t>
      </w:r>
      <w:r>
        <w:rPr>
          <w:sz w:val="22"/>
          <w:szCs w:val="22"/>
          <w:lang w:val="ru-RU"/>
        </w:rPr>
        <w:t>двигателя внутреннего сгорания</w:t>
      </w:r>
      <w:r w:rsidRPr="00A129C8">
        <w:rPr>
          <w:sz w:val="22"/>
          <w:szCs w:val="22"/>
          <w:lang w:val="ru-RU"/>
        </w:rPr>
        <w:t xml:space="preserve"> с единственным исполнителем:</w:t>
      </w: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BF1AF9" w14:textId="77777777" w:rsidR="00052D5C" w:rsidRDefault="00052D5C" w:rsidP="00052D5C">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p>
    <w:p w14:paraId="77A1F0DA" w14:textId="1B8FADA2" w:rsidR="006D7B6C" w:rsidRDefault="00A129C8" w:rsidP="00052D5C">
      <w:pPr>
        <w:spacing w:line="276" w:lineRule="auto"/>
        <w:ind w:left="426" w:right="-77"/>
        <w:jc w:val="center"/>
        <w:rPr>
          <w:b/>
          <w:bCs/>
          <w:sz w:val="22"/>
          <w:szCs w:val="22"/>
        </w:rPr>
      </w:pPr>
      <w:r w:rsidRPr="00A129C8">
        <w:rPr>
          <w:b/>
          <w:bCs/>
          <w:sz w:val="22"/>
          <w:szCs w:val="22"/>
        </w:rPr>
        <w:t>«АВТОРЕМОНТНЫЕ МАСТЕРСКИЕ»</w:t>
      </w:r>
      <w:r w:rsidRPr="00F375D2">
        <w:rPr>
          <w:b/>
          <w:bCs/>
          <w:sz w:val="22"/>
          <w:szCs w:val="22"/>
        </w:rPr>
        <w:cr/>
      </w:r>
    </w:p>
    <w:p w14:paraId="1AA1E1FE" w14:textId="16B9AA40"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DD13DD">
        <w:rPr>
          <w:b/>
          <w:bCs/>
          <w:sz w:val="22"/>
          <w:szCs w:val="22"/>
        </w:rPr>
        <w:t>1215190346</w:t>
      </w:r>
      <w:r w:rsidR="001D3991">
        <w:rPr>
          <w:b/>
          <w:bCs/>
          <w:sz w:val="22"/>
          <w:szCs w:val="22"/>
        </w:rPr>
        <w:t>/</w:t>
      </w:r>
      <w:r w:rsidR="00DD13DD" w:rsidRPr="00DD13DD">
        <w:rPr>
          <w:b/>
          <w:bCs/>
          <w:sz w:val="22"/>
          <w:szCs w:val="22"/>
        </w:rPr>
        <w:t>121501001</w:t>
      </w:r>
    </w:p>
    <w:p w14:paraId="01D59178" w14:textId="1D7831F5" w:rsidR="00DD13DD" w:rsidRPr="00DD13DD" w:rsidRDefault="001D3991" w:rsidP="00DD13DD">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DD13DD" w:rsidRPr="00DD13DD">
        <w:rPr>
          <w:bCs/>
          <w:iCs/>
          <w:sz w:val="22"/>
          <w:szCs w:val="22"/>
        </w:rPr>
        <w:t>424007, РМЭ, Г.ЙОШКАР-ОЛА, УЛ. МАШИНОСТРОИТЕЛЕЙ, Д.120</w:t>
      </w:r>
    </w:p>
    <w:p w14:paraId="55356435" w14:textId="57841990" w:rsidR="00D52AE5" w:rsidRDefault="00D52AE5" w:rsidP="00DD13DD">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6D0DA035" w14:textId="77777777" w:rsidR="00DD13DD" w:rsidRDefault="00DD13DD" w:rsidP="00DD13DD">
      <w:pPr>
        <w:pStyle w:val="af1"/>
        <w:rPr>
          <w:lang w:val="ru-RU"/>
        </w:rPr>
      </w:pPr>
    </w:p>
    <w:p w14:paraId="3EC801A6" w14:textId="77777777" w:rsidR="00DD13DD" w:rsidRDefault="00DD13DD" w:rsidP="00DD13DD">
      <w:pPr>
        <w:pStyle w:val="af1"/>
        <w:rPr>
          <w:lang w:val="ru-RU"/>
        </w:rPr>
      </w:pPr>
    </w:p>
    <w:p w14:paraId="19F40277" w14:textId="77777777" w:rsidR="00DD13DD" w:rsidRPr="00DD13DD" w:rsidRDefault="00DD13DD" w:rsidP="00DD13DD">
      <w:pPr>
        <w:pStyle w:val="af1"/>
        <w:rPr>
          <w:lang w:val="ru-RU"/>
        </w:rPr>
      </w:pPr>
    </w:p>
    <w:p w14:paraId="4F552D87" w14:textId="77777777" w:rsidR="00DD13DD" w:rsidRPr="00DD13DD" w:rsidRDefault="00DD13DD" w:rsidP="00DD13DD">
      <w:pPr>
        <w:pStyle w:val="af1"/>
        <w:rPr>
          <w:lang w:val="ru-RU"/>
        </w:rPr>
      </w:pPr>
    </w:p>
    <w:p w14:paraId="516ED192" w14:textId="77777777" w:rsidR="00423DB7" w:rsidRDefault="00423DB7" w:rsidP="00187FC9">
      <w:pPr>
        <w:pStyle w:val="af4"/>
        <w:jc w:val="both"/>
        <w:rPr>
          <w:b/>
          <w:caps/>
          <w:sz w:val="22"/>
          <w:szCs w:val="22"/>
          <w:lang w:val="ru-RU"/>
        </w:rPr>
      </w:pPr>
    </w:p>
    <w:p w14:paraId="236AA5C8" w14:textId="43E3B29E" w:rsidR="00220DBE" w:rsidRDefault="00760AC8" w:rsidP="00187FC9">
      <w:pPr>
        <w:pStyle w:val="af4"/>
        <w:jc w:val="both"/>
        <w:rPr>
          <w:b/>
          <w:caps/>
          <w:sz w:val="22"/>
          <w:szCs w:val="22"/>
          <w:lang w:val="ru-RU"/>
        </w:rPr>
      </w:pPr>
      <w:r w:rsidRPr="00760AC8">
        <w:rPr>
          <w:b/>
          <w:caps/>
          <w:sz w:val="22"/>
          <w:szCs w:val="22"/>
          <w:lang w:val="ru-RU"/>
        </w:rPr>
        <w:lastRenderedPageBreak/>
        <w:t xml:space="preserve">ПОДПИСИ ЧЛЕНОВ </w:t>
      </w:r>
      <w:r w:rsidR="00DD13DD">
        <w:rPr>
          <w:b/>
          <w:caps/>
          <w:sz w:val="22"/>
          <w:szCs w:val="22"/>
          <w:lang w:val="ru-RU"/>
        </w:rPr>
        <w:t>К</w:t>
      </w:r>
      <w:r w:rsidRPr="00760AC8">
        <w:rPr>
          <w:b/>
          <w:caps/>
          <w:sz w:val="22"/>
          <w:szCs w:val="22"/>
          <w:lang w:val="ru-RU"/>
        </w:rPr>
        <w:t>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1A7318E0" w:rsidR="00F375D2" w:rsidRPr="00ED1C47" w:rsidRDefault="00F375D2" w:rsidP="00DD13DD">
            <w:pPr>
              <w:spacing w:line="600" w:lineRule="auto"/>
              <w:jc w:val="both"/>
              <w:rPr>
                <w:sz w:val="22"/>
                <w:szCs w:val="22"/>
              </w:rPr>
            </w:pPr>
            <w:r w:rsidRPr="00ED1C47">
              <w:rPr>
                <w:sz w:val="22"/>
                <w:szCs w:val="22"/>
              </w:rPr>
              <w:t xml:space="preserve">Председатель </w:t>
            </w:r>
            <w:r w:rsidR="00DD13DD">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1C927647" w:rsidR="00F375D2" w:rsidRPr="00ED1C47" w:rsidRDefault="00DD13DD" w:rsidP="00DD13DD">
            <w:pPr>
              <w:spacing w:line="600" w:lineRule="auto"/>
              <w:jc w:val="both"/>
              <w:rPr>
                <w:sz w:val="22"/>
                <w:szCs w:val="22"/>
              </w:rPr>
            </w:pPr>
            <w:r>
              <w:rPr>
                <w:sz w:val="22"/>
                <w:szCs w:val="22"/>
              </w:rPr>
              <w:t xml:space="preserve">Заместитель </w:t>
            </w:r>
            <w:r w:rsidR="00F375D2" w:rsidRPr="00ED1C47">
              <w:rPr>
                <w:sz w:val="22"/>
                <w:szCs w:val="22"/>
              </w:rPr>
              <w:t xml:space="preserve">председателя </w:t>
            </w:r>
            <w:r>
              <w:rPr>
                <w:sz w:val="22"/>
                <w:szCs w:val="22"/>
              </w:rPr>
              <w:t>К</w:t>
            </w:r>
            <w:r w:rsidR="00F375D2"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06B785CA" w:rsidR="00F375D2" w:rsidRPr="00ED1C47" w:rsidRDefault="00F375D2" w:rsidP="00DD13DD">
            <w:pPr>
              <w:spacing w:line="600" w:lineRule="auto"/>
              <w:jc w:val="both"/>
              <w:rPr>
                <w:sz w:val="22"/>
                <w:szCs w:val="22"/>
              </w:rPr>
            </w:pPr>
            <w:r w:rsidRPr="008E120B">
              <w:rPr>
                <w:sz w:val="22"/>
                <w:szCs w:val="22"/>
              </w:rPr>
              <w:t xml:space="preserve">Член </w:t>
            </w:r>
            <w:r w:rsidR="00DD13DD">
              <w:rPr>
                <w:sz w:val="22"/>
                <w:szCs w:val="22"/>
              </w:rPr>
              <w:t>К</w:t>
            </w:r>
            <w:r w:rsidRPr="008E120B">
              <w:rPr>
                <w:sz w:val="22"/>
                <w:szCs w:val="22"/>
              </w:rPr>
              <w:t>омиссии:</w:t>
            </w:r>
          </w:p>
        </w:tc>
        <w:tc>
          <w:tcPr>
            <w:tcW w:w="2379" w:type="dxa"/>
          </w:tcPr>
          <w:p w14:paraId="485D8C18" w14:textId="232E99E0" w:rsidR="00F375D2" w:rsidRPr="00ED1C47" w:rsidRDefault="00DD13DD"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36A93A9" w14:textId="77777777" w:rsidR="00F375D2" w:rsidRDefault="00F375D2" w:rsidP="00DD13DD">
            <w:pPr>
              <w:spacing w:line="600" w:lineRule="auto"/>
              <w:jc w:val="both"/>
              <w:rPr>
                <w:sz w:val="22"/>
                <w:szCs w:val="22"/>
              </w:rPr>
            </w:pPr>
            <w:r w:rsidRPr="00ED1C47">
              <w:rPr>
                <w:sz w:val="22"/>
                <w:szCs w:val="22"/>
              </w:rPr>
              <w:t xml:space="preserve">Член </w:t>
            </w:r>
            <w:r w:rsidR="00DD13DD">
              <w:rPr>
                <w:sz w:val="22"/>
                <w:szCs w:val="22"/>
              </w:rPr>
              <w:t>К</w:t>
            </w:r>
            <w:r w:rsidRPr="00ED1C47">
              <w:rPr>
                <w:sz w:val="22"/>
                <w:szCs w:val="22"/>
              </w:rPr>
              <w:t>омиссии:</w:t>
            </w:r>
          </w:p>
          <w:p w14:paraId="36639ACC" w14:textId="798BAA34" w:rsidR="00BD72AC" w:rsidRPr="00ED1C47" w:rsidRDefault="00BD72AC" w:rsidP="00DD13DD">
            <w:pPr>
              <w:spacing w:line="600" w:lineRule="auto"/>
              <w:jc w:val="both"/>
              <w:rPr>
                <w:sz w:val="22"/>
                <w:szCs w:val="22"/>
              </w:rPr>
            </w:pPr>
            <w:r w:rsidRPr="00BD72AC">
              <w:rPr>
                <w:sz w:val="22"/>
                <w:szCs w:val="22"/>
              </w:rPr>
              <w:t>Секретарь Комиссии</w:t>
            </w:r>
            <w:r>
              <w:rPr>
                <w:sz w:val="22"/>
                <w:szCs w:val="22"/>
              </w:rPr>
              <w:t>:</w:t>
            </w:r>
          </w:p>
        </w:tc>
        <w:tc>
          <w:tcPr>
            <w:tcW w:w="2379" w:type="dxa"/>
          </w:tcPr>
          <w:p w14:paraId="7E0D805A" w14:textId="77777777" w:rsidR="00F375D2"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p w14:paraId="26364287" w14:textId="6701F973" w:rsidR="00BD72AC" w:rsidRPr="00ED1C47" w:rsidRDefault="00BD72AC" w:rsidP="00B23DF1">
            <w:pPr>
              <w:spacing w:line="600" w:lineRule="auto"/>
              <w:jc w:val="both"/>
              <w:rPr>
                <w:bCs/>
                <w:sz w:val="22"/>
                <w:szCs w:val="22"/>
              </w:rPr>
            </w:pPr>
            <w:r>
              <w:rPr>
                <w:bCs/>
                <w:sz w:val="22"/>
                <w:szCs w:val="22"/>
              </w:rPr>
              <w:t>Ерсулова А.В.</w:t>
            </w:r>
            <w:bookmarkStart w:id="1" w:name="_GoBack"/>
            <w:bookmarkEnd w:id="1"/>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36F6F" w14:textId="77777777" w:rsidR="00F808E3" w:rsidRDefault="00F808E3">
      <w:r>
        <w:separator/>
      </w:r>
    </w:p>
  </w:endnote>
  <w:endnote w:type="continuationSeparator" w:id="0">
    <w:p w14:paraId="1BCBA3D9" w14:textId="77777777" w:rsidR="00F808E3" w:rsidRDefault="00F8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3F1BF" w14:textId="77777777" w:rsidR="00F808E3" w:rsidRDefault="00F808E3">
      <w:r>
        <w:separator/>
      </w:r>
    </w:p>
  </w:footnote>
  <w:footnote w:type="continuationSeparator" w:id="0">
    <w:p w14:paraId="213AE997" w14:textId="77777777" w:rsidR="00F808E3" w:rsidRDefault="00F808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49AE"/>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164"/>
    <w:rsid w:val="001D075B"/>
    <w:rsid w:val="001D3991"/>
    <w:rsid w:val="001D4E22"/>
    <w:rsid w:val="001E4D06"/>
    <w:rsid w:val="001E5646"/>
    <w:rsid w:val="001E6480"/>
    <w:rsid w:val="001E6E68"/>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750"/>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E5E60"/>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2418"/>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2FEA"/>
    <w:rsid w:val="008F7C1D"/>
    <w:rsid w:val="009009F2"/>
    <w:rsid w:val="00900CE6"/>
    <w:rsid w:val="009129D6"/>
    <w:rsid w:val="00923538"/>
    <w:rsid w:val="009250B6"/>
    <w:rsid w:val="0093177C"/>
    <w:rsid w:val="00933842"/>
    <w:rsid w:val="00935362"/>
    <w:rsid w:val="00940A30"/>
    <w:rsid w:val="00940D12"/>
    <w:rsid w:val="00941BA7"/>
    <w:rsid w:val="00946ADE"/>
    <w:rsid w:val="00951985"/>
    <w:rsid w:val="00951C85"/>
    <w:rsid w:val="0095629F"/>
    <w:rsid w:val="00964B86"/>
    <w:rsid w:val="00965657"/>
    <w:rsid w:val="00973D70"/>
    <w:rsid w:val="00974266"/>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29C8"/>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6F01"/>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D72AC"/>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D13DD"/>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4CA3"/>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808E3"/>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BE3FD-D63C-44F8-BDBB-E738BDABC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410</Words>
  <Characters>2342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5</cp:revision>
  <cp:lastPrinted>2025-10-20T07:24:00Z</cp:lastPrinted>
  <dcterms:created xsi:type="dcterms:W3CDTF">2025-10-17T06:08:00Z</dcterms:created>
  <dcterms:modified xsi:type="dcterms:W3CDTF">2025-10-20T07:30:00Z</dcterms:modified>
</cp:coreProperties>
</file>